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6407" w:rsidRDefault="000D678E">
      <w:r>
        <w:t>Тематическое пл</w:t>
      </w:r>
      <w:r w:rsidR="003B601A">
        <w:t>анир</w:t>
      </w:r>
      <w:r w:rsidR="00890A9E">
        <w:t>ование по геометрии (базовый</w:t>
      </w:r>
      <w:r>
        <w:t xml:space="preserve"> уровень)</w:t>
      </w:r>
      <w:bookmarkStart w:id="0" w:name="_GoBack"/>
      <w:bookmarkEnd w:id="0"/>
    </w:p>
    <w:tbl>
      <w:tblPr>
        <w:tblStyle w:val="a3"/>
        <w:tblW w:w="14357" w:type="dxa"/>
        <w:tblLook w:val="04A0" w:firstRow="1" w:lastRow="0" w:firstColumn="1" w:lastColumn="0" w:noHBand="0" w:noVBand="1"/>
      </w:tblPr>
      <w:tblGrid>
        <w:gridCol w:w="442"/>
        <w:gridCol w:w="4244"/>
        <w:gridCol w:w="1915"/>
        <w:gridCol w:w="2047"/>
        <w:gridCol w:w="2148"/>
        <w:gridCol w:w="3561"/>
      </w:tblGrid>
      <w:tr w:rsidR="000D678E" w:rsidTr="005D6410">
        <w:trPr>
          <w:trHeight w:val="132"/>
        </w:trPr>
        <w:tc>
          <w:tcPr>
            <w:tcW w:w="442" w:type="dxa"/>
            <w:vMerge w:val="restart"/>
          </w:tcPr>
          <w:p w:rsidR="000D678E" w:rsidRDefault="000D678E" w:rsidP="005D6410">
            <w:r>
              <w:t>№</w:t>
            </w:r>
          </w:p>
        </w:tc>
        <w:tc>
          <w:tcPr>
            <w:tcW w:w="4244" w:type="dxa"/>
            <w:vMerge w:val="restart"/>
          </w:tcPr>
          <w:tbl>
            <w:tblPr>
              <w:tblW w:w="4028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3"/>
              <w:gridCol w:w="418"/>
              <w:gridCol w:w="418"/>
              <w:gridCol w:w="2759"/>
            </w:tblGrid>
            <w:tr w:rsidR="000D678E" w:rsidRPr="004208AD" w:rsidTr="005D6410">
              <w:trPr>
                <w:tblHeader/>
                <w:tblCellSpacing w:w="15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0D678E" w:rsidRPr="004208AD" w:rsidRDefault="000D678E" w:rsidP="005D641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846" w:type="dxa"/>
                  <w:gridSpan w:val="3"/>
                  <w:vAlign w:val="center"/>
                  <w:hideMark/>
                </w:tcPr>
                <w:p w:rsidR="000D678E" w:rsidRPr="004208AD" w:rsidRDefault="000D678E" w:rsidP="005D641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0D678E" w:rsidRPr="004208AD" w:rsidTr="005D6410">
              <w:trPr>
                <w:tblCellSpacing w:w="15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0D678E" w:rsidRPr="004208AD" w:rsidRDefault="000D678E" w:rsidP="005D641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D678E" w:rsidRPr="004208AD" w:rsidRDefault="000D678E" w:rsidP="005D641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D678E" w:rsidRPr="004208AD" w:rsidRDefault="000D678E" w:rsidP="005D641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714" w:type="dxa"/>
                  <w:vAlign w:val="center"/>
                  <w:hideMark/>
                </w:tcPr>
                <w:p w:rsidR="000D678E" w:rsidRPr="004208AD" w:rsidRDefault="000D678E" w:rsidP="005D641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0D678E" w:rsidRDefault="000D678E" w:rsidP="005D6410">
            <w:r w:rsidRPr="00A663B0">
              <w:rPr>
                <w:b/>
                <w:bCs/>
              </w:rPr>
              <w:t>Наименование разделов и тем программы</w:t>
            </w:r>
          </w:p>
        </w:tc>
        <w:tc>
          <w:tcPr>
            <w:tcW w:w="6110" w:type="dxa"/>
            <w:gridSpan w:val="3"/>
            <w:vAlign w:val="center"/>
          </w:tcPr>
          <w:p w:rsidR="000D678E" w:rsidRDefault="000D678E" w:rsidP="005D641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Количество часов</w:t>
            </w:r>
          </w:p>
        </w:tc>
        <w:tc>
          <w:tcPr>
            <w:tcW w:w="3561" w:type="dxa"/>
            <w:vMerge w:val="restart"/>
            <w:vAlign w:val="center"/>
          </w:tcPr>
          <w:p w:rsidR="000D678E" w:rsidRDefault="000D678E" w:rsidP="005D641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Электронные цифровые образовательные ресурсы</w:t>
            </w:r>
          </w:p>
        </w:tc>
      </w:tr>
      <w:tr w:rsidR="000D678E" w:rsidTr="005D6410">
        <w:trPr>
          <w:trHeight w:val="132"/>
        </w:trPr>
        <w:tc>
          <w:tcPr>
            <w:tcW w:w="442" w:type="dxa"/>
            <w:vMerge/>
          </w:tcPr>
          <w:p w:rsidR="000D678E" w:rsidRDefault="000D678E" w:rsidP="005D6410"/>
        </w:tc>
        <w:tc>
          <w:tcPr>
            <w:tcW w:w="4244" w:type="dxa"/>
            <w:vMerge/>
          </w:tcPr>
          <w:p w:rsidR="000D678E" w:rsidRDefault="000D678E" w:rsidP="005D6410"/>
        </w:tc>
        <w:tc>
          <w:tcPr>
            <w:tcW w:w="1915" w:type="dxa"/>
            <w:vAlign w:val="center"/>
          </w:tcPr>
          <w:p w:rsidR="000D678E" w:rsidRDefault="000D678E" w:rsidP="005D641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Всего</w:t>
            </w:r>
          </w:p>
        </w:tc>
        <w:tc>
          <w:tcPr>
            <w:tcW w:w="2047" w:type="dxa"/>
            <w:vAlign w:val="center"/>
          </w:tcPr>
          <w:p w:rsidR="000D678E" w:rsidRDefault="000D678E" w:rsidP="005D641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Контрольные работы</w:t>
            </w:r>
          </w:p>
        </w:tc>
        <w:tc>
          <w:tcPr>
            <w:tcW w:w="2148" w:type="dxa"/>
            <w:vAlign w:val="center"/>
          </w:tcPr>
          <w:p w:rsidR="000D678E" w:rsidRDefault="000D678E" w:rsidP="005D641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Практические работы</w:t>
            </w:r>
          </w:p>
        </w:tc>
        <w:tc>
          <w:tcPr>
            <w:tcW w:w="3561" w:type="dxa"/>
            <w:vMerge/>
            <w:vAlign w:val="center"/>
          </w:tcPr>
          <w:p w:rsidR="000D678E" w:rsidRDefault="000D678E" w:rsidP="005D6410"/>
        </w:tc>
      </w:tr>
      <w:tr w:rsidR="00890A9E" w:rsidTr="005D6410">
        <w:tc>
          <w:tcPr>
            <w:tcW w:w="442" w:type="dxa"/>
            <w:vAlign w:val="center"/>
          </w:tcPr>
          <w:p w:rsidR="00890A9E" w:rsidRPr="00A663B0" w:rsidRDefault="00890A9E" w:rsidP="00890A9E">
            <w:r w:rsidRPr="00A663B0">
              <w:t>1</w:t>
            </w:r>
          </w:p>
        </w:tc>
        <w:tc>
          <w:tcPr>
            <w:tcW w:w="4244" w:type="dxa"/>
            <w:vAlign w:val="center"/>
          </w:tcPr>
          <w:p w:rsidR="00890A9E" w:rsidRPr="008E06E7" w:rsidRDefault="00890A9E" w:rsidP="00890A9E">
            <w:r w:rsidRPr="008E06E7">
              <w:t>Введение в стереометрию</w:t>
            </w:r>
          </w:p>
        </w:tc>
        <w:tc>
          <w:tcPr>
            <w:tcW w:w="1915" w:type="dxa"/>
            <w:vAlign w:val="center"/>
          </w:tcPr>
          <w:p w:rsidR="00890A9E" w:rsidRPr="008E06E7" w:rsidRDefault="00890A9E" w:rsidP="00890A9E">
            <w:r w:rsidRPr="008E06E7">
              <w:t>10</w:t>
            </w:r>
          </w:p>
        </w:tc>
        <w:tc>
          <w:tcPr>
            <w:tcW w:w="2047" w:type="dxa"/>
            <w:vAlign w:val="center"/>
          </w:tcPr>
          <w:p w:rsidR="00890A9E" w:rsidRPr="008E06E7" w:rsidRDefault="00890A9E" w:rsidP="00890A9E"/>
        </w:tc>
        <w:tc>
          <w:tcPr>
            <w:tcW w:w="2148" w:type="dxa"/>
          </w:tcPr>
          <w:p w:rsidR="00890A9E" w:rsidRDefault="00890A9E" w:rsidP="00890A9E"/>
        </w:tc>
        <w:tc>
          <w:tcPr>
            <w:tcW w:w="3561" w:type="dxa"/>
          </w:tcPr>
          <w:p w:rsidR="00890A9E" w:rsidRDefault="00890A9E" w:rsidP="00890A9E"/>
        </w:tc>
      </w:tr>
      <w:tr w:rsidR="00890A9E" w:rsidTr="005D6410">
        <w:tc>
          <w:tcPr>
            <w:tcW w:w="442" w:type="dxa"/>
            <w:vAlign w:val="center"/>
          </w:tcPr>
          <w:p w:rsidR="00890A9E" w:rsidRPr="00A663B0" w:rsidRDefault="00890A9E" w:rsidP="00890A9E">
            <w:r w:rsidRPr="00A663B0">
              <w:t>2</w:t>
            </w:r>
          </w:p>
        </w:tc>
        <w:tc>
          <w:tcPr>
            <w:tcW w:w="4244" w:type="dxa"/>
            <w:vAlign w:val="center"/>
          </w:tcPr>
          <w:p w:rsidR="00890A9E" w:rsidRPr="008E06E7" w:rsidRDefault="00890A9E" w:rsidP="00890A9E">
            <w:r w:rsidRPr="008E06E7">
              <w:t>Прямые и плоскости в пространстве. Параллельность прямых и плоскостей</w:t>
            </w:r>
          </w:p>
        </w:tc>
        <w:tc>
          <w:tcPr>
            <w:tcW w:w="1915" w:type="dxa"/>
            <w:vAlign w:val="center"/>
          </w:tcPr>
          <w:p w:rsidR="00890A9E" w:rsidRPr="008E06E7" w:rsidRDefault="00890A9E" w:rsidP="00890A9E">
            <w:r w:rsidRPr="008E06E7">
              <w:t>12</w:t>
            </w:r>
          </w:p>
        </w:tc>
        <w:tc>
          <w:tcPr>
            <w:tcW w:w="2047" w:type="dxa"/>
            <w:vAlign w:val="center"/>
          </w:tcPr>
          <w:p w:rsidR="00890A9E" w:rsidRPr="008E06E7" w:rsidRDefault="00890A9E" w:rsidP="00890A9E">
            <w:r w:rsidRPr="008E06E7">
              <w:t>1</w:t>
            </w:r>
          </w:p>
        </w:tc>
        <w:tc>
          <w:tcPr>
            <w:tcW w:w="2148" w:type="dxa"/>
          </w:tcPr>
          <w:p w:rsidR="00890A9E" w:rsidRDefault="00890A9E" w:rsidP="00890A9E"/>
        </w:tc>
        <w:tc>
          <w:tcPr>
            <w:tcW w:w="3561" w:type="dxa"/>
          </w:tcPr>
          <w:p w:rsidR="00890A9E" w:rsidRDefault="00890A9E" w:rsidP="00890A9E"/>
        </w:tc>
      </w:tr>
      <w:tr w:rsidR="00890A9E" w:rsidTr="005D6410">
        <w:tc>
          <w:tcPr>
            <w:tcW w:w="442" w:type="dxa"/>
            <w:vAlign w:val="center"/>
          </w:tcPr>
          <w:p w:rsidR="00890A9E" w:rsidRPr="00A663B0" w:rsidRDefault="00890A9E" w:rsidP="00890A9E">
            <w:r w:rsidRPr="00A663B0">
              <w:t>3</w:t>
            </w:r>
          </w:p>
        </w:tc>
        <w:tc>
          <w:tcPr>
            <w:tcW w:w="4244" w:type="dxa"/>
            <w:vAlign w:val="center"/>
          </w:tcPr>
          <w:p w:rsidR="00890A9E" w:rsidRPr="008E06E7" w:rsidRDefault="00890A9E" w:rsidP="00890A9E">
            <w:r w:rsidRPr="008E06E7">
              <w:t>Перпендикулярность прямых и плоскостей</w:t>
            </w:r>
          </w:p>
        </w:tc>
        <w:tc>
          <w:tcPr>
            <w:tcW w:w="1915" w:type="dxa"/>
            <w:vAlign w:val="center"/>
          </w:tcPr>
          <w:p w:rsidR="00890A9E" w:rsidRPr="008E06E7" w:rsidRDefault="00890A9E" w:rsidP="00890A9E">
            <w:r w:rsidRPr="008E06E7">
              <w:t>12</w:t>
            </w:r>
          </w:p>
        </w:tc>
        <w:tc>
          <w:tcPr>
            <w:tcW w:w="2047" w:type="dxa"/>
            <w:vAlign w:val="center"/>
          </w:tcPr>
          <w:p w:rsidR="00890A9E" w:rsidRPr="008E06E7" w:rsidRDefault="00890A9E" w:rsidP="00890A9E"/>
        </w:tc>
        <w:tc>
          <w:tcPr>
            <w:tcW w:w="2148" w:type="dxa"/>
          </w:tcPr>
          <w:p w:rsidR="00890A9E" w:rsidRDefault="00890A9E" w:rsidP="00890A9E"/>
        </w:tc>
        <w:tc>
          <w:tcPr>
            <w:tcW w:w="3561" w:type="dxa"/>
          </w:tcPr>
          <w:p w:rsidR="00890A9E" w:rsidRDefault="00890A9E" w:rsidP="00890A9E"/>
        </w:tc>
      </w:tr>
      <w:tr w:rsidR="00890A9E" w:rsidTr="005D6410">
        <w:tc>
          <w:tcPr>
            <w:tcW w:w="442" w:type="dxa"/>
            <w:vAlign w:val="center"/>
          </w:tcPr>
          <w:p w:rsidR="00890A9E" w:rsidRPr="00A663B0" w:rsidRDefault="00890A9E" w:rsidP="00890A9E">
            <w:r w:rsidRPr="00A663B0">
              <w:t>4</w:t>
            </w:r>
          </w:p>
        </w:tc>
        <w:tc>
          <w:tcPr>
            <w:tcW w:w="4244" w:type="dxa"/>
            <w:vAlign w:val="center"/>
          </w:tcPr>
          <w:p w:rsidR="00890A9E" w:rsidRPr="008E06E7" w:rsidRDefault="00890A9E" w:rsidP="00890A9E">
            <w:r w:rsidRPr="008E06E7">
              <w:t>Углы между прямыми и плоскостями</w:t>
            </w:r>
          </w:p>
        </w:tc>
        <w:tc>
          <w:tcPr>
            <w:tcW w:w="1915" w:type="dxa"/>
            <w:vAlign w:val="center"/>
          </w:tcPr>
          <w:p w:rsidR="00890A9E" w:rsidRPr="008E06E7" w:rsidRDefault="00890A9E" w:rsidP="00890A9E">
            <w:r w:rsidRPr="008E06E7">
              <w:t>10</w:t>
            </w:r>
          </w:p>
        </w:tc>
        <w:tc>
          <w:tcPr>
            <w:tcW w:w="2047" w:type="dxa"/>
            <w:vAlign w:val="center"/>
          </w:tcPr>
          <w:p w:rsidR="00890A9E" w:rsidRPr="008E06E7" w:rsidRDefault="00890A9E" w:rsidP="00890A9E">
            <w:r w:rsidRPr="008E06E7">
              <w:t>1</w:t>
            </w:r>
          </w:p>
        </w:tc>
        <w:tc>
          <w:tcPr>
            <w:tcW w:w="2148" w:type="dxa"/>
          </w:tcPr>
          <w:p w:rsidR="00890A9E" w:rsidRDefault="00890A9E" w:rsidP="00890A9E"/>
        </w:tc>
        <w:tc>
          <w:tcPr>
            <w:tcW w:w="3561" w:type="dxa"/>
          </w:tcPr>
          <w:p w:rsidR="00890A9E" w:rsidRDefault="00890A9E" w:rsidP="00890A9E"/>
        </w:tc>
      </w:tr>
      <w:tr w:rsidR="00890A9E" w:rsidTr="005D6410">
        <w:tc>
          <w:tcPr>
            <w:tcW w:w="442" w:type="dxa"/>
            <w:vAlign w:val="center"/>
          </w:tcPr>
          <w:p w:rsidR="00890A9E" w:rsidRPr="00A663B0" w:rsidRDefault="00890A9E" w:rsidP="00890A9E">
            <w:r w:rsidRPr="00A663B0">
              <w:t>5</w:t>
            </w:r>
          </w:p>
        </w:tc>
        <w:tc>
          <w:tcPr>
            <w:tcW w:w="4244" w:type="dxa"/>
            <w:vAlign w:val="center"/>
          </w:tcPr>
          <w:p w:rsidR="00890A9E" w:rsidRPr="008E06E7" w:rsidRDefault="00890A9E" w:rsidP="00890A9E">
            <w:r w:rsidRPr="008E06E7">
              <w:t>Многогранники</w:t>
            </w:r>
          </w:p>
        </w:tc>
        <w:tc>
          <w:tcPr>
            <w:tcW w:w="1915" w:type="dxa"/>
            <w:vAlign w:val="center"/>
          </w:tcPr>
          <w:p w:rsidR="00890A9E" w:rsidRPr="008E06E7" w:rsidRDefault="00890A9E" w:rsidP="00890A9E">
            <w:r w:rsidRPr="008E06E7">
              <w:t>11</w:t>
            </w:r>
          </w:p>
        </w:tc>
        <w:tc>
          <w:tcPr>
            <w:tcW w:w="2047" w:type="dxa"/>
            <w:vAlign w:val="center"/>
          </w:tcPr>
          <w:p w:rsidR="00890A9E" w:rsidRPr="008E06E7" w:rsidRDefault="00890A9E" w:rsidP="00890A9E">
            <w:r w:rsidRPr="008E06E7">
              <w:t>1</w:t>
            </w:r>
          </w:p>
        </w:tc>
        <w:tc>
          <w:tcPr>
            <w:tcW w:w="2148" w:type="dxa"/>
          </w:tcPr>
          <w:p w:rsidR="00890A9E" w:rsidRDefault="00890A9E" w:rsidP="00890A9E"/>
        </w:tc>
        <w:tc>
          <w:tcPr>
            <w:tcW w:w="3561" w:type="dxa"/>
          </w:tcPr>
          <w:p w:rsidR="00890A9E" w:rsidRDefault="00890A9E" w:rsidP="00890A9E"/>
        </w:tc>
      </w:tr>
      <w:tr w:rsidR="00890A9E" w:rsidTr="005D6410">
        <w:tc>
          <w:tcPr>
            <w:tcW w:w="442" w:type="dxa"/>
            <w:vAlign w:val="center"/>
          </w:tcPr>
          <w:p w:rsidR="00890A9E" w:rsidRPr="00A663B0" w:rsidRDefault="00890A9E" w:rsidP="00890A9E">
            <w:r w:rsidRPr="00A663B0">
              <w:t>6</w:t>
            </w:r>
          </w:p>
        </w:tc>
        <w:tc>
          <w:tcPr>
            <w:tcW w:w="4244" w:type="dxa"/>
            <w:vAlign w:val="center"/>
          </w:tcPr>
          <w:p w:rsidR="00890A9E" w:rsidRPr="008E06E7" w:rsidRDefault="00890A9E" w:rsidP="00890A9E">
            <w:r w:rsidRPr="008E06E7">
              <w:t>Объёмы многогранников</w:t>
            </w:r>
          </w:p>
        </w:tc>
        <w:tc>
          <w:tcPr>
            <w:tcW w:w="1915" w:type="dxa"/>
            <w:vAlign w:val="center"/>
          </w:tcPr>
          <w:p w:rsidR="00890A9E" w:rsidRPr="008E06E7" w:rsidRDefault="00890A9E" w:rsidP="00890A9E">
            <w:r w:rsidRPr="008E06E7">
              <w:t>9</w:t>
            </w:r>
          </w:p>
        </w:tc>
        <w:tc>
          <w:tcPr>
            <w:tcW w:w="2047" w:type="dxa"/>
            <w:vAlign w:val="center"/>
          </w:tcPr>
          <w:p w:rsidR="00890A9E" w:rsidRPr="008E06E7" w:rsidRDefault="00890A9E" w:rsidP="00890A9E">
            <w:r w:rsidRPr="008E06E7">
              <w:t>1</w:t>
            </w:r>
          </w:p>
        </w:tc>
        <w:tc>
          <w:tcPr>
            <w:tcW w:w="2148" w:type="dxa"/>
          </w:tcPr>
          <w:p w:rsidR="00890A9E" w:rsidRDefault="00890A9E" w:rsidP="00890A9E"/>
        </w:tc>
        <w:tc>
          <w:tcPr>
            <w:tcW w:w="3561" w:type="dxa"/>
          </w:tcPr>
          <w:p w:rsidR="00890A9E" w:rsidRDefault="00890A9E" w:rsidP="00890A9E"/>
        </w:tc>
      </w:tr>
      <w:tr w:rsidR="00890A9E" w:rsidTr="005D6410">
        <w:tc>
          <w:tcPr>
            <w:tcW w:w="442" w:type="dxa"/>
            <w:vAlign w:val="center"/>
          </w:tcPr>
          <w:p w:rsidR="00890A9E" w:rsidRPr="00A663B0" w:rsidRDefault="00890A9E" w:rsidP="00890A9E">
            <w:r w:rsidRPr="00A663B0">
              <w:t>7</w:t>
            </w:r>
          </w:p>
        </w:tc>
        <w:tc>
          <w:tcPr>
            <w:tcW w:w="4244" w:type="dxa"/>
            <w:vAlign w:val="center"/>
          </w:tcPr>
          <w:p w:rsidR="00890A9E" w:rsidRPr="008E06E7" w:rsidRDefault="00890A9E" w:rsidP="00890A9E">
            <w:r w:rsidRPr="008E06E7">
              <w:t>Повторение: сечения, расстояния и углы</w:t>
            </w:r>
          </w:p>
        </w:tc>
        <w:tc>
          <w:tcPr>
            <w:tcW w:w="1915" w:type="dxa"/>
            <w:vAlign w:val="center"/>
          </w:tcPr>
          <w:p w:rsidR="00890A9E" w:rsidRPr="008E06E7" w:rsidRDefault="00890A9E" w:rsidP="00890A9E">
            <w:r w:rsidRPr="008E06E7">
              <w:t>4</w:t>
            </w:r>
          </w:p>
        </w:tc>
        <w:tc>
          <w:tcPr>
            <w:tcW w:w="2047" w:type="dxa"/>
            <w:vAlign w:val="center"/>
          </w:tcPr>
          <w:p w:rsidR="00890A9E" w:rsidRPr="008E06E7" w:rsidRDefault="00890A9E" w:rsidP="00890A9E">
            <w:r w:rsidRPr="008E06E7">
              <w:t>1</w:t>
            </w:r>
          </w:p>
        </w:tc>
        <w:tc>
          <w:tcPr>
            <w:tcW w:w="2148" w:type="dxa"/>
          </w:tcPr>
          <w:p w:rsidR="00890A9E" w:rsidRDefault="00890A9E" w:rsidP="00890A9E"/>
        </w:tc>
        <w:tc>
          <w:tcPr>
            <w:tcW w:w="3561" w:type="dxa"/>
          </w:tcPr>
          <w:p w:rsidR="00890A9E" w:rsidRDefault="00890A9E" w:rsidP="00890A9E"/>
        </w:tc>
      </w:tr>
      <w:tr w:rsidR="00890A9E" w:rsidTr="005D6410">
        <w:tc>
          <w:tcPr>
            <w:tcW w:w="442" w:type="dxa"/>
          </w:tcPr>
          <w:p w:rsidR="00890A9E" w:rsidRDefault="00890A9E" w:rsidP="00890A9E"/>
        </w:tc>
        <w:tc>
          <w:tcPr>
            <w:tcW w:w="4244" w:type="dxa"/>
            <w:vAlign w:val="center"/>
          </w:tcPr>
          <w:p w:rsidR="00890A9E" w:rsidRPr="00A663B0" w:rsidRDefault="00890A9E" w:rsidP="00890A9E">
            <w:r w:rsidRPr="00A663B0">
              <w:t>ОБЩЕЕ КОЛИЧЕСТВО ЧАСОВ ПО ПРОГРАММЕ</w:t>
            </w:r>
          </w:p>
        </w:tc>
        <w:tc>
          <w:tcPr>
            <w:tcW w:w="1915" w:type="dxa"/>
          </w:tcPr>
          <w:p w:rsidR="00890A9E" w:rsidRDefault="00890A9E" w:rsidP="00890A9E">
            <w:r>
              <w:t>68</w:t>
            </w:r>
          </w:p>
        </w:tc>
        <w:tc>
          <w:tcPr>
            <w:tcW w:w="2047" w:type="dxa"/>
          </w:tcPr>
          <w:p w:rsidR="00890A9E" w:rsidRDefault="00890A9E" w:rsidP="00890A9E">
            <w:r>
              <w:t>5</w:t>
            </w:r>
          </w:p>
        </w:tc>
        <w:tc>
          <w:tcPr>
            <w:tcW w:w="2148" w:type="dxa"/>
          </w:tcPr>
          <w:p w:rsidR="00890A9E" w:rsidRDefault="00890A9E" w:rsidP="00890A9E"/>
        </w:tc>
        <w:tc>
          <w:tcPr>
            <w:tcW w:w="3561" w:type="dxa"/>
          </w:tcPr>
          <w:p w:rsidR="00890A9E" w:rsidRDefault="00890A9E" w:rsidP="00890A9E"/>
        </w:tc>
      </w:tr>
    </w:tbl>
    <w:p w:rsidR="000D678E" w:rsidRDefault="000D678E" w:rsidP="000D678E">
      <w:r>
        <w:t xml:space="preserve"> </w:t>
      </w:r>
    </w:p>
    <w:p w:rsidR="000D678E" w:rsidRDefault="000D678E"/>
    <w:sectPr w:rsidR="000D678E" w:rsidSect="000D678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678E"/>
    <w:rsid w:val="000D678E"/>
    <w:rsid w:val="003B601A"/>
    <w:rsid w:val="00890A9E"/>
    <w:rsid w:val="00B26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575918-6E66-4CB4-9FB8-AC4599FFE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67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85</Words>
  <Characters>487</Characters>
  <Application>Microsoft Office Word</Application>
  <DocSecurity>0</DocSecurity>
  <Lines>4</Lines>
  <Paragraphs>1</Paragraphs>
  <ScaleCrop>false</ScaleCrop>
  <Company>SPecialiST RePack</Company>
  <LinksUpToDate>false</LinksUpToDate>
  <CharactersWithSpaces>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4</cp:revision>
  <dcterms:created xsi:type="dcterms:W3CDTF">2023-10-15T07:13:00Z</dcterms:created>
  <dcterms:modified xsi:type="dcterms:W3CDTF">2023-10-15T07:27:00Z</dcterms:modified>
</cp:coreProperties>
</file>